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Sehr geehrter Herr Welsche,</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die Presse berichtete kürzlich über den Antrag der CDU/FWG-Fraktion über mehr Transparenz in der Kommunalpolitik und dessen Beratung im Gemeinderat und den Besuch des Herrn Landrats, wo man etwas über naturverträglichen Kiesabbau lesen konnte, den die Stadt für sich reklamierte.</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xml:space="preserve">Da frage ich mich und die Bürgerinnen und Bürger von Helmlingen, da angeblich der Stadt bisher kein Fehlverhalten bei der Transparenz vorzuwerfen sei, wo diese denn im Falle </w:t>
      </w:r>
      <w:proofErr w:type="spellStart"/>
      <w:r w:rsidRPr="004809DC">
        <w:rPr>
          <w:rFonts w:ascii="Times New Roman" w:eastAsia="Times New Roman" w:hAnsi="Times New Roman" w:cs="Times New Roman"/>
          <w:sz w:val="24"/>
          <w:szCs w:val="24"/>
          <w:lang w:eastAsia="de-DE"/>
        </w:rPr>
        <w:t>Gayling</w:t>
      </w:r>
      <w:proofErr w:type="spellEnd"/>
      <w:r w:rsidRPr="004809DC">
        <w:rPr>
          <w:rFonts w:ascii="Times New Roman" w:eastAsia="Times New Roman" w:hAnsi="Times New Roman" w:cs="Times New Roman"/>
          <w:sz w:val="24"/>
          <w:szCs w:val="24"/>
          <w:lang w:eastAsia="de-DE"/>
        </w:rPr>
        <w:t xml:space="preserve"> geblieben ist, und wie dort naturverträglich Kies abgebaut werden soll. Das ist ja geradezu ein Hohn. Im Falle </w:t>
      </w:r>
      <w:proofErr w:type="spellStart"/>
      <w:r w:rsidRPr="004809DC">
        <w:rPr>
          <w:rFonts w:ascii="Times New Roman" w:eastAsia="Times New Roman" w:hAnsi="Times New Roman" w:cs="Times New Roman"/>
          <w:sz w:val="24"/>
          <w:szCs w:val="24"/>
          <w:lang w:eastAsia="de-DE"/>
        </w:rPr>
        <w:t>Gayling</w:t>
      </w:r>
      <w:proofErr w:type="spellEnd"/>
      <w:r w:rsidRPr="004809DC">
        <w:rPr>
          <w:rFonts w:ascii="Times New Roman" w:eastAsia="Times New Roman" w:hAnsi="Times New Roman" w:cs="Times New Roman"/>
          <w:sz w:val="24"/>
          <w:szCs w:val="24"/>
          <w:lang w:eastAsia="de-DE"/>
        </w:rPr>
        <w:t xml:space="preserve"> gab es weder eine Transparenz noch vernünftige Information. Da wurden durch die Beschlüsse Tatsachen geschaffen, ohne die Bürger zuvor ausreichend und umfassend informiert zu haben. Außerdem sollten Sie doch wissen, </w:t>
      </w:r>
      <w:proofErr w:type="spellStart"/>
      <w:r w:rsidRPr="004809DC">
        <w:rPr>
          <w:rFonts w:ascii="Times New Roman" w:eastAsia="Times New Roman" w:hAnsi="Times New Roman" w:cs="Times New Roman"/>
          <w:sz w:val="24"/>
          <w:szCs w:val="24"/>
          <w:lang w:eastAsia="de-DE"/>
        </w:rPr>
        <w:t>daß</w:t>
      </w:r>
      <w:proofErr w:type="spellEnd"/>
      <w:r w:rsidRPr="004809DC">
        <w:rPr>
          <w:rFonts w:ascii="Times New Roman" w:eastAsia="Times New Roman" w:hAnsi="Times New Roman" w:cs="Times New Roman"/>
          <w:sz w:val="24"/>
          <w:szCs w:val="24"/>
          <w:lang w:eastAsia="de-DE"/>
        </w:rPr>
        <w:t xml:space="preserve"> Kiesabbau niemals naturverträglich sein kann. Da wird doch wertvoller Ackerboden </w:t>
      </w:r>
      <w:proofErr w:type="spellStart"/>
      <w:r w:rsidRPr="004809DC">
        <w:rPr>
          <w:rFonts w:ascii="Times New Roman" w:eastAsia="Times New Roman" w:hAnsi="Times New Roman" w:cs="Times New Roman"/>
          <w:sz w:val="24"/>
          <w:szCs w:val="24"/>
          <w:lang w:eastAsia="de-DE"/>
        </w:rPr>
        <w:t>unwiderbringlich</w:t>
      </w:r>
      <w:proofErr w:type="spellEnd"/>
      <w:r w:rsidRPr="004809DC">
        <w:rPr>
          <w:rFonts w:ascii="Times New Roman" w:eastAsia="Times New Roman" w:hAnsi="Times New Roman" w:cs="Times New Roman"/>
          <w:sz w:val="24"/>
          <w:szCs w:val="24"/>
          <w:lang w:eastAsia="de-DE"/>
        </w:rPr>
        <w:t xml:space="preserve"> zerstört, Lebensräume für Tiere und Pflanzen weggenommen und Naturschutzgebiete vor allem durch die </w:t>
      </w:r>
      <w:proofErr w:type="spellStart"/>
      <w:r w:rsidRPr="004809DC">
        <w:rPr>
          <w:rFonts w:ascii="Times New Roman" w:eastAsia="Times New Roman" w:hAnsi="Times New Roman" w:cs="Times New Roman"/>
          <w:sz w:val="24"/>
          <w:szCs w:val="24"/>
          <w:lang w:eastAsia="de-DE"/>
        </w:rPr>
        <w:t>Trassenführung</w:t>
      </w:r>
      <w:proofErr w:type="spellEnd"/>
      <w:r w:rsidRPr="004809DC">
        <w:rPr>
          <w:rFonts w:ascii="Times New Roman" w:eastAsia="Times New Roman" w:hAnsi="Times New Roman" w:cs="Times New Roman"/>
          <w:sz w:val="24"/>
          <w:szCs w:val="24"/>
          <w:lang w:eastAsia="de-DE"/>
        </w:rPr>
        <w:t xml:space="preserve"> in ihrem Bestand gefährdet.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xml:space="preserve">Ich und die Bürgerinnen und Bürger von Helmlingen meinen, </w:t>
      </w:r>
      <w:proofErr w:type="spellStart"/>
      <w:r w:rsidRPr="004809DC">
        <w:rPr>
          <w:rFonts w:ascii="Times New Roman" w:eastAsia="Times New Roman" w:hAnsi="Times New Roman" w:cs="Times New Roman"/>
          <w:sz w:val="24"/>
          <w:szCs w:val="24"/>
          <w:lang w:eastAsia="de-DE"/>
        </w:rPr>
        <w:t>daß</w:t>
      </w:r>
      <w:proofErr w:type="spellEnd"/>
      <w:r w:rsidRPr="004809DC">
        <w:rPr>
          <w:rFonts w:ascii="Times New Roman" w:eastAsia="Times New Roman" w:hAnsi="Times New Roman" w:cs="Times New Roman"/>
          <w:sz w:val="24"/>
          <w:szCs w:val="24"/>
          <w:lang w:eastAsia="de-DE"/>
        </w:rPr>
        <w:t xml:space="preserve"> es endlich an der Zeit ist, alle Karten auf den Tisch zu legen ( die Informationsveranstaltung genügte nicht den Ansprüchen ), das Für und Wider zu erörtern und vor allem Dialogbereitschaft zu zeigen anstatt zu boykottieren. Die Stadt (Ortschafts-  und Gemeinderat ) sollte ihren Standpunkt erläutern, weshalb sie für einen Kiesabbau im </w:t>
      </w:r>
      <w:proofErr w:type="spellStart"/>
      <w:r w:rsidRPr="004809DC">
        <w:rPr>
          <w:rFonts w:ascii="Times New Roman" w:eastAsia="Times New Roman" w:hAnsi="Times New Roman" w:cs="Times New Roman"/>
          <w:sz w:val="24"/>
          <w:szCs w:val="24"/>
          <w:lang w:eastAsia="de-DE"/>
        </w:rPr>
        <w:t>Gayling</w:t>
      </w:r>
      <w:proofErr w:type="spellEnd"/>
      <w:r w:rsidRPr="004809DC">
        <w:rPr>
          <w:rFonts w:ascii="Times New Roman" w:eastAsia="Times New Roman" w:hAnsi="Times New Roman" w:cs="Times New Roman"/>
          <w:sz w:val="24"/>
          <w:szCs w:val="24"/>
          <w:lang w:eastAsia="de-DE"/>
        </w:rPr>
        <w:t xml:space="preserve"> ist, wir erläutern, weshalb wir dagegen sind, Ortschafts- und Gemeinderat sollten sich erklären, weshalb sie das Ergebnis der Bürgerbefragung nicht anerkennen und umsetzen möchten. Aufgrund des ausgefallenen Dialogs </w:t>
      </w:r>
      <w:proofErr w:type="spellStart"/>
      <w:r w:rsidRPr="004809DC">
        <w:rPr>
          <w:rFonts w:ascii="Times New Roman" w:eastAsia="Times New Roman" w:hAnsi="Times New Roman" w:cs="Times New Roman"/>
          <w:sz w:val="24"/>
          <w:szCs w:val="24"/>
          <w:lang w:eastAsia="de-DE"/>
        </w:rPr>
        <w:t>anläßlich</w:t>
      </w:r>
      <w:proofErr w:type="spellEnd"/>
      <w:r w:rsidRPr="004809DC">
        <w:rPr>
          <w:rFonts w:ascii="Times New Roman" w:eastAsia="Times New Roman" w:hAnsi="Times New Roman" w:cs="Times New Roman"/>
          <w:sz w:val="24"/>
          <w:szCs w:val="24"/>
          <w:lang w:eastAsia="de-DE"/>
        </w:rPr>
        <w:t xml:space="preserve"> der Ortsbegehung blieben darüber hinaus viele Fragen offen, die die Bürger noch an die Gremien richten wollten. Hinzu kommt eine fortwährende Verweigerungshaltung des </w:t>
      </w:r>
      <w:proofErr w:type="spellStart"/>
      <w:r w:rsidRPr="004809DC">
        <w:rPr>
          <w:rFonts w:ascii="Times New Roman" w:eastAsia="Times New Roman" w:hAnsi="Times New Roman" w:cs="Times New Roman"/>
          <w:sz w:val="24"/>
          <w:szCs w:val="24"/>
          <w:lang w:eastAsia="de-DE"/>
        </w:rPr>
        <w:t>Ortschaftsrats</w:t>
      </w:r>
      <w:proofErr w:type="spellEnd"/>
      <w:r w:rsidRPr="004809DC">
        <w:rPr>
          <w:rFonts w:ascii="Times New Roman" w:eastAsia="Times New Roman" w:hAnsi="Times New Roman" w:cs="Times New Roman"/>
          <w:sz w:val="24"/>
          <w:szCs w:val="24"/>
          <w:lang w:eastAsia="de-DE"/>
        </w:rPr>
        <w:t xml:space="preserve"> ( Zwei schriftliche Anfragen wegen Dialogbereitschaft blieben bis zum jetzigen Zeitpunkt unbeantwortet ).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xml:space="preserve">Was bietet sich da besser an, als an einen Tisch alles aus zu diskutieren. Wir machen daher den Vorschlag einer öffentlichen Podiumsdiskussion alternativ Runder Tisch. Wir bevorzugen eine öffentliche Podiumsdiskussion mit unabhängigem Moderator/Moderatorin (Journalist/-in). Teilnehmer: </w:t>
      </w:r>
      <w:proofErr w:type="spellStart"/>
      <w:r w:rsidRPr="004809DC">
        <w:rPr>
          <w:rFonts w:ascii="Times New Roman" w:eastAsia="Times New Roman" w:hAnsi="Times New Roman" w:cs="Times New Roman"/>
          <w:sz w:val="24"/>
          <w:szCs w:val="24"/>
          <w:lang w:eastAsia="de-DE"/>
        </w:rPr>
        <w:t>Bgm</w:t>
      </w:r>
      <w:proofErr w:type="spellEnd"/>
      <w:r w:rsidRPr="004809DC">
        <w:rPr>
          <w:rFonts w:ascii="Times New Roman" w:eastAsia="Times New Roman" w:hAnsi="Times New Roman" w:cs="Times New Roman"/>
          <w:sz w:val="24"/>
          <w:szCs w:val="24"/>
          <w:lang w:eastAsia="de-DE"/>
        </w:rPr>
        <w:t xml:space="preserve"> Welsche als Vorsitzender des Gemeinderats, Ortsvorsteher </w:t>
      </w:r>
      <w:proofErr w:type="spellStart"/>
      <w:r w:rsidRPr="004809DC">
        <w:rPr>
          <w:rFonts w:ascii="Times New Roman" w:eastAsia="Times New Roman" w:hAnsi="Times New Roman" w:cs="Times New Roman"/>
          <w:sz w:val="24"/>
          <w:szCs w:val="24"/>
          <w:lang w:eastAsia="de-DE"/>
        </w:rPr>
        <w:t>Kreß</w:t>
      </w:r>
      <w:proofErr w:type="spellEnd"/>
      <w:r w:rsidRPr="004809DC">
        <w:rPr>
          <w:rFonts w:ascii="Times New Roman" w:eastAsia="Times New Roman" w:hAnsi="Times New Roman" w:cs="Times New Roman"/>
          <w:sz w:val="24"/>
          <w:szCs w:val="24"/>
          <w:lang w:eastAsia="de-DE"/>
        </w:rPr>
        <w:t xml:space="preserve"> als Vorsitzender des </w:t>
      </w:r>
      <w:proofErr w:type="spellStart"/>
      <w:r w:rsidRPr="004809DC">
        <w:rPr>
          <w:rFonts w:ascii="Times New Roman" w:eastAsia="Times New Roman" w:hAnsi="Times New Roman" w:cs="Times New Roman"/>
          <w:sz w:val="24"/>
          <w:szCs w:val="24"/>
          <w:lang w:eastAsia="de-DE"/>
        </w:rPr>
        <w:t>Ortschaftsrats</w:t>
      </w:r>
      <w:proofErr w:type="spellEnd"/>
      <w:r w:rsidRPr="004809DC">
        <w:rPr>
          <w:rFonts w:ascii="Times New Roman" w:eastAsia="Times New Roman" w:hAnsi="Times New Roman" w:cs="Times New Roman"/>
          <w:sz w:val="24"/>
          <w:szCs w:val="24"/>
          <w:lang w:eastAsia="de-DE"/>
        </w:rPr>
        <w:t xml:space="preserve"> aus dem Kreis der Befürworter, Uwe Wagner als Sprecher der </w:t>
      </w:r>
      <w:proofErr w:type="spellStart"/>
      <w:r w:rsidRPr="004809DC">
        <w:rPr>
          <w:rFonts w:ascii="Times New Roman" w:eastAsia="Times New Roman" w:hAnsi="Times New Roman" w:cs="Times New Roman"/>
          <w:sz w:val="24"/>
          <w:szCs w:val="24"/>
          <w:lang w:eastAsia="de-DE"/>
        </w:rPr>
        <w:t>Einwender</w:t>
      </w:r>
      <w:proofErr w:type="spellEnd"/>
      <w:r w:rsidRPr="004809DC">
        <w:rPr>
          <w:rFonts w:ascii="Times New Roman" w:eastAsia="Times New Roman" w:hAnsi="Times New Roman" w:cs="Times New Roman"/>
          <w:sz w:val="24"/>
          <w:szCs w:val="24"/>
          <w:lang w:eastAsia="de-DE"/>
        </w:rPr>
        <w:t xml:space="preserve"> und ein noch zu benennender Vertreter der Landwirte als Hauptbetroffene aus dem Kreis der Gegner. Das Publikum soll dabei aktiv eingebunden werden. Aufgrund der Erfahrungen mit der Info-Veranstaltung bietet sich hierfür die Rhein-</w:t>
      </w:r>
      <w:proofErr w:type="spellStart"/>
      <w:r w:rsidRPr="004809DC">
        <w:rPr>
          <w:rFonts w:ascii="Times New Roman" w:eastAsia="Times New Roman" w:hAnsi="Times New Roman" w:cs="Times New Roman"/>
          <w:sz w:val="24"/>
          <w:szCs w:val="24"/>
          <w:lang w:eastAsia="de-DE"/>
        </w:rPr>
        <w:t>Rench</w:t>
      </w:r>
      <w:proofErr w:type="spellEnd"/>
      <w:r w:rsidRPr="004809DC">
        <w:rPr>
          <w:rFonts w:ascii="Times New Roman" w:eastAsia="Times New Roman" w:hAnsi="Times New Roman" w:cs="Times New Roman"/>
          <w:sz w:val="24"/>
          <w:szCs w:val="24"/>
          <w:lang w:eastAsia="de-DE"/>
        </w:rPr>
        <w:t xml:space="preserve">-Halle an. </w:t>
      </w:r>
      <w:proofErr w:type="spellStart"/>
      <w:r w:rsidRPr="004809DC">
        <w:rPr>
          <w:rFonts w:ascii="Times New Roman" w:eastAsia="Times New Roman" w:hAnsi="Times New Roman" w:cs="Times New Roman"/>
          <w:sz w:val="24"/>
          <w:szCs w:val="24"/>
          <w:lang w:eastAsia="de-DE"/>
        </w:rPr>
        <w:t>GGf.</w:t>
      </w:r>
      <w:proofErr w:type="spellEnd"/>
      <w:r w:rsidRPr="004809DC">
        <w:rPr>
          <w:rFonts w:ascii="Times New Roman" w:eastAsia="Times New Roman" w:hAnsi="Times New Roman" w:cs="Times New Roman"/>
          <w:sz w:val="24"/>
          <w:szCs w:val="24"/>
          <w:lang w:eastAsia="de-DE"/>
        </w:rPr>
        <w:t xml:space="preserve"> wäre die Aula der Grundschule eine Alternative. Die Veranstaltung sollte noch vor Weihnachten durchgeführt werden. Um den Moderator würde ich mich kümmern und die Hallenbelegung/Bestuhlung usw. wäre Part der Stadt </w:t>
      </w:r>
      <w:proofErr w:type="spellStart"/>
      <w:r w:rsidRPr="004809DC">
        <w:rPr>
          <w:rFonts w:ascii="Times New Roman" w:eastAsia="Times New Roman" w:hAnsi="Times New Roman" w:cs="Times New Roman"/>
          <w:sz w:val="24"/>
          <w:szCs w:val="24"/>
          <w:lang w:eastAsia="de-DE"/>
        </w:rPr>
        <w:t>Rheinau</w:t>
      </w:r>
      <w:proofErr w:type="spellEnd"/>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xml:space="preserve">Ein Runder Tisch z. B. im Rathaussaal Helmlingen oder Bürgersaal </w:t>
      </w:r>
      <w:proofErr w:type="spellStart"/>
      <w:r w:rsidRPr="004809DC">
        <w:rPr>
          <w:rFonts w:ascii="Times New Roman" w:eastAsia="Times New Roman" w:hAnsi="Times New Roman" w:cs="Times New Roman"/>
          <w:sz w:val="24"/>
          <w:szCs w:val="24"/>
          <w:lang w:eastAsia="de-DE"/>
        </w:rPr>
        <w:t>Freistett</w:t>
      </w:r>
      <w:proofErr w:type="spellEnd"/>
      <w:r w:rsidRPr="004809DC">
        <w:rPr>
          <w:rFonts w:ascii="Times New Roman" w:eastAsia="Times New Roman" w:hAnsi="Times New Roman" w:cs="Times New Roman"/>
          <w:sz w:val="24"/>
          <w:szCs w:val="24"/>
          <w:lang w:eastAsia="de-DE"/>
        </w:rPr>
        <w:t xml:space="preserve"> hätte den Nachteil, </w:t>
      </w:r>
      <w:proofErr w:type="spellStart"/>
      <w:r w:rsidRPr="004809DC">
        <w:rPr>
          <w:rFonts w:ascii="Times New Roman" w:eastAsia="Times New Roman" w:hAnsi="Times New Roman" w:cs="Times New Roman"/>
          <w:sz w:val="24"/>
          <w:szCs w:val="24"/>
          <w:lang w:eastAsia="de-DE"/>
        </w:rPr>
        <w:t>daß</w:t>
      </w:r>
      <w:proofErr w:type="spellEnd"/>
      <w:r w:rsidRPr="004809DC">
        <w:rPr>
          <w:rFonts w:ascii="Times New Roman" w:eastAsia="Times New Roman" w:hAnsi="Times New Roman" w:cs="Times New Roman"/>
          <w:sz w:val="24"/>
          <w:szCs w:val="24"/>
          <w:lang w:eastAsia="de-DE"/>
        </w:rPr>
        <w:t xml:space="preserve"> nur ein geringer Teil der </w:t>
      </w:r>
      <w:proofErr w:type="spellStart"/>
      <w:r w:rsidRPr="004809DC">
        <w:rPr>
          <w:rFonts w:ascii="Times New Roman" w:eastAsia="Times New Roman" w:hAnsi="Times New Roman" w:cs="Times New Roman"/>
          <w:sz w:val="24"/>
          <w:szCs w:val="24"/>
          <w:lang w:eastAsia="de-DE"/>
        </w:rPr>
        <w:t>Einwender</w:t>
      </w:r>
      <w:proofErr w:type="spellEnd"/>
      <w:r w:rsidRPr="004809DC">
        <w:rPr>
          <w:rFonts w:ascii="Times New Roman" w:eastAsia="Times New Roman" w:hAnsi="Times New Roman" w:cs="Times New Roman"/>
          <w:sz w:val="24"/>
          <w:szCs w:val="24"/>
          <w:lang w:eastAsia="de-DE"/>
        </w:rPr>
        <w:t xml:space="preserve"> und sonstiger Interessierter aktiv teilnehmen könnte.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xml:space="preserve">Mit einer öffentlichen Podiumsdiskussion schlägt man zwei Fliegen mit einer Klappe: 1) jede der Parteien kann ihren Standpunkt darlegen - Sie können erklären, was Naturverträglichkeit im </w:t>
      </w:r>
      <w:proofErr w:type="spellStart"/>
      <w:r w:rsidRPr="004809DC">
        <w:rPr>
          <w:rFonts w:ascii="Times New Roman" w:eastAsia="Times New Roman" w:hAnsi="Times New Roman" w:cs="Times New Roman"/>
          <w:sz w:val="24"/>
          <w:szCs w:val="24"/>
          <w:lang w:eastAsia="de-DE"/>
        </w:rPr>
        <w:t>Gayling</w:t>
      </w:r>
      <w:proofErr w:type="spellEnd"/>
      <w:r w:rsidRPr="004809DC">
        <w:rPr>
          <w:rFonts w:ascii="Times New Roman" w:eastAsia="Times New Roman" w:hAnsi="Times New Roman" w:cs="Times New Roman"/>
          <w:sz w:val="24"/>
          <w:szCs w:val="24"/>
          <w:lang w:eastAsia="de-DE"/>
        </w:rPr>
        <w:t xml:space="preserve"> beinhaltet, wie transparent das Thema öffentlich umgesetzt wurde, welche Beweggründe für einen Kiesabbau sprechen, welche Pachteinnahmen Sie erwarten usw.     2) man beweist dadurch Dialogbereitschaft - OV </w:t>
      </w:r>
      <w:proofErr w:type="spellStart"/>
      <w:r w:rsidRPr="004809DC">
        <w:rPr>
          <w:rFonts w:ascii="Times New Roman" w:eastAsia="Times New Roman" w:hAnsi="Times New Roman" w:cs="Times New Roman"/>
          <w:sz w:val="24"/>
          <w:szCs w:val="24"/>
          <w:lang w:eastAsia="de-DE"/>
        </w:rPr>
        <w:t>Kreß</w:t>
      </w:r>
      <w:proofErr w:type="spellEnd"/>
      <w:r w:rsidRPr="004809DC">
        <w:rPr>
          <w:rFonts w:ascii="Times New Roman" w:eastAsia="Times New Roman" w:hAnsi="Times New Roman" w:cs="Times New Roman"/>
          <w:sz w:val="24"/>
          <w:szCs w:val="24"/>
          <w:lang w:eastAsia="de-DE"/>
        </w:rPr>
        <w:t xml:space="preserve"> erhält Gelegenheit, sich zu erklären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lastRenderedPageBreak/>
        <w:t>Ich sehe Ihrer Antwort entgegen und verbleibe</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 </w:t>
      </w:r>
    </w:p>
    <w:p w:rsidR="004809DC" w:rsidRPr="004809DC" w:rsidRDefault="004809DC" w:rsidP="004809DC">
      <w:pPr>
        <w:spacing w:after="0" w:line="240" w:lineRule="auto"/>
        <w:rPr>
          <w:rFonts w:ascii="Times New Roman" w:eastAsia="Times New Roman" w:hAnsi="Times New Roman" w:cs="Times New Roman"/>
          <w:sz w:val="24"/>
          <w:szCs w:val="24"/>
          <w:lang w:eastAsia="de-DE"/>
        </w:rPr>
      </w:pPr>
      <w:r w:rsidRPr="004809DC">
        <w:rPr>
          <w:rFonts w:ascii="Times New Roman" w:eastAsia="Times New Roman" w:hAnsi="Times New Roman" w:cs="Times New Roman"/>
          <w:sz w:val="24"/>
          <w:szCs w:val="24"/>
          <w:lang w:eastAsia="de-DE"/>
        </w:rPr>
        <w:t>mit freundlichen Grüßen"</w:t>
      </w:r>
    </w:p>
    <w:p w:rsidR="00A3267B" w:rsidRDefault="00A3267B"/>
    <w:sectPr w:rsidR="00A3267B" w:rsidSect="00A326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9DC"/>
    <w:rsid w:val="00450CA1"/>
    <w:rsid w:val="004809DC"/>
    <w:rsid w:val="00A3267B"/>
    <w:rsid w:val="00C316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CA1"/>
  </w:style>
  <w:style w:type="paragraph" w:styleId="berschrift1">
    <w:name w:val="heading 1"/>
    <w:basedOn w:val="Standard"/>
    <w:next w:val="Standard"/>
    <w:link w:val="berschrift1Zchn"/>
    <w:uiPriority w:val="9"/>
    <w:qFormat/>
    <w:rsid w:val="004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CA1"/>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50CA1"/>
    <w:pPr>
      <w:spacing w:after="0" w:line="240" w:lineRule="auto"/>
    </w:pPr>
  </w:style>
</w:styles>
</file>

<file path=word/webSettings.xml><?xml version="1.0" encoding="utf-8"?>
<w:webSettings xmlns:r="http://schemas.openxmlformats.org/officeDocument/2006/relationships" xmlns:w="http://schemas.openxmlformats.org/wordprocessingml/2006/main">
  <w:divs>
    <w:div w:id="688216204">
      <w:bodyDiv w:val="1"/>
      <w:marLeft w:val="0"/>
      <w:marRight w:val="0"/>
      <w:marTop w:val="0"/>
      <w:marBottom w:val="0"/>
      <w:divBdr>
        <w:top w:val="none" w:sz="0" w:space="0" w:color="auto"/>
        <w:left w:val="none" w:sz="0" w:space="0" w:color="auto"/>
        <w:bottom w:val="none" w:sz="0" w:space="0" w:color="auto"/>
        <w:right w:val="none" w:sz="0" w:space="0" w:color="auto"/>
      </w:divBdr>
      <w:divsChild>
        <w:div w:id="795299255">
          <w:marLeft w:val="0"/>
          <w:marRight w:val="0"/>
          <w:marTop w:val="0"/>
          <w:marBottom w:val="0"/>
          <w:divBdr>
            <w:top w:val="none" w:sz="0" w:space="0" w:color="auto"/>
            <w:left w:val="none" w:sz="0" w:space="0" w:color="auto"/>
            <w:bottom w:val="none" w:sz="0" w:space="0" w:color="auto"/>
            <w:right w:val="none" w:sz="0" w:space="0" w:color="auto"/>
          </w:divBdr>
        </w:div>
        <w:div w:id="116607143">
          <w:marLeft w:val="0"/>
          <w:marRight w:val="0"/>
          <w:marTop w:val="0"/>
          <w:marBottom w:val="0"/>
          <w:divBdr>
            <w:top w:val="none" w:sz="0" w:space="0" w:color="auto"/>
            <w:left w:val="none" w:sz="0" w:space="0" w:color="auto"/>
            <w:bottom w:val="none" w:sz="0" w:space="0" w:color="auto"/>
            <w:right w:val="none" w:sz="0" w:space="0" w:color="auto"/>
          </w:divBdr>
        </w:div>
        <w:div w:id="1538008113">
          <w:marLeft w:val="0"/>
          <w:marRight w:val="0"/>
          <w:marTop w:val="0"/>
          <w:marBottom w:val="0"/>
          <w:divBdr>
            <w:top w:val="none" w:sz="0" w:space="0" w:color="auto"/>
            <w:left w:val="none" w:sz="0" w:space="0" w:color="auto"/>
            <w:bottom w:val="none" w:sz="0" w:space="0" w:color="auto"/>
            <w:right w:val="none" w:sz="0" w:space="0" w:color="auto"/>
          </w:divBdr>
        </w:div>
        <w:div w:id="108088816">
          <w:marLeft w:val="0"/>
          <w:marRight w:val="0"/>
          <w:marTop w:val="0"/>
          <w:marBottom w:val="0"/>
          <w:divBdr>
            <w:top w:val="none" w:sz="0" w:space="0" w:color="auto"/>
            <w:left w:val="none" w:sz="0" w:space="0" w:color="auto"/>
            <w:bottom w:val="none" w:sz="0" w:space="0" w:color="auto"/>
            <w:right w:val="none" w:sz="0" w:space="0" w:color="auto"/>
          </w:divBdr>
        </w:div>
        <w:div w:id="178857601">
          <w:marLeft w:val="0"/>
          <w:marRight w:val="0"/>
          <w:marTop w:val="0"/>
          <w:marBottom w:val="0"/>
          <w:divBdr>
            <w:top w:val="none" w:sz="0" w:space="0" w:color="auto"/>
            <w:left w:val="none" w:sz="0" w:space="0" w:color="auto"/>
            <w:bottom w:val="none" w:sz="0" w:space="0" w:color="auto"/>
            <w:right w:val="none" w:sz="0" w:space="0" w:color="auto"/>
          </w:divBdr>
        </w:div>
        <w:div w:id="1001856387">
          <w:marLeft w:val="0"/>
          <w:marRight w:val="0"/>
          <w:marTop w:val="0"/>
          <w:marBottom w:val="0"/>
          <w:divBdr>
            <w:top w:val="none" w:sz="0" w:space="0" w:color="auto"/>
            <w:left w:val="none" w:sz="0" w:space="0" w:color="auto"/>
            <w:bottom w:val="none" w:sz="0" w:space="0" w:color="auto"/>
            <w:right w:val="none" w:sz="0" w:space="0" w:color="auto"/>
          </w:divBdr>
        </w:div>
        <w:div w:id="1309555487">
          <w:marLeft w:val="0"/>
          <w:marRight w:val="0"/>
          <w:marTop w:val="0"/>
          <w:marBottom w:val="0"/>
          <w:divBdr>
            <w:top w:val="none" w:sz="0" w:space="0" w:color="auto"/>
            <w:left w:val="none" w:sz="0" w:space="0" w:color="auto"/>
            <w:bottom w:val="none" w:sz="0" w:space="0" w:color="auto"/>
            <w:right w:val="none" w:sz="0" w:space="0" w:color="auto"/>
          </w:divBdr>
        </w:div>
        <w:div w:id="787359636">
          <w:marLeft w:val="0"/>
          <w:marRight w:val="0"/>
          <w:marTop w:val="0"/>
          <w:marBottom w:val="0"/>
          <w:divBdr>
            <w:top w:val="none" w:sz="0" w:space="0" w:color="auto"/>
            <w:left w:val="none" w:sz="0" w:space="0" w:color="auto"/>
            <w:bottom w:val="none" w:sz="0" w:space="0" w:color="auto"/>
            <w:right w:val="none" w:sz="0" w:space="0" w:color="auto"/>
          </w:divBdr>
        </w:div>
        <w:div w:id="1880506464">
          <w:marLeft w:val="0"/>
          <w:marRight w:val="0"/>
          <w:marTop w:val="0"/>
          <w:marBottom w:val="0"/>
          <w:divBdr>
            <w:top w:val="none" w:sz="0" w:space="0" w:color="auto"/>
            <w:left w:val="none" w:sz="0" w:space="0" w:color="auto"/>
            <w:bottom w:val="none" w:sz="0" w:space="0" w:color="auto"/>
            <w:right w:val="none" w:sz="0" w:space="0" w:color="auto"/>
          </w:divBdr>
        </w:div>
        <w:div w:id="1009214244">
          <w:marLeft w:val="0"/>
          <w:marRight w:val="0"/>
          <w:marTop w:val="0"/>
          <w:marBottom w:val="0"/>
          <w:divBdr>
            <w:top w:val="none" w:sz="0" w:space="0" w:color="auto"/>
            <w:left w:val="none" w:sz="0" w:space="0" w:color="auto"/>
            <w:bottom w:val="none" w:sz="0" w:space="0" w:color="auto"/>
            <w:right w:val="none" w:sz="0" w:space="0" w:color="auto"/>
          </w:divBdr>
        </w:div>
        <w:div w:id="2062050245">
          <w:marLeft w:val="0"/>
          <w:marRight w:val="0"/>
          <w:marTop w:val="0"/>
          <w:marBottom w:val="0"/>
          <w:divBdr>
            <w:top w:val="none" w:sz="0" w:space="0" w:color="auto"/>
            <w:left w:val="none" w:sz="0" w:space="0" w:color="auto"/>
            <w:bottom w:val="none" w:sz="0" w:space="0" w:color="auto"/>
            <w:right w:val="none" w:sz="0" w:space="0" w:color="auto"/>
          </w:divBdr>
        </w:div>
        <w:div w:id="754127772">
          <w:marLeft w:val="0"/>
          <w:marRight w:val="0"/>
          <w:marTop w:val="0"/>
          <w:marBottom w:val="0"/>
          <w:divBdr>
            <w:top w:val="none" w:sz="0" w:space="0" w:color="auto"/>
            <w:left w:val="none" w:sz="0" w:space="0" w:color="auto"/>
            <w:bottom w:val="none" w:sz="0" w:space="0" w:color="auto"/>
            <w:right w:val="none" w:sz="0" w:space="0" w:color="auto"/>
          </w:divBdr>
        </w:div>
        <w:div w:id="1739862897">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38559991">
          <w:marLeft w:val="0"/>
          <w:marRight w:val="0"/>
          <w:marTop w:val="0"/>
          <w:marBottom w:val="0"/>
          <w:divBdr>
            <w:top w:val="none" w:sz="0" w:space="0" w:color="auto"/>
            <w:left w:val="none" w:sz="0" w:space="0" w:color="auto"/>
            <w:bottom w:val="none" w:sz="0" w:space="0" w:color="auto"/>
            <w:right w:val="none" w:sz="0" w:space="0" w:color="auto"/>
          </w:divBdr>
        </w:div>
        <w:div w:id="707027924">
          <w:marLeft w:val="0"/>
          <w:marRight w:val="0"/>
          <w:marTop w:val="0"/>
          <w:marBottom w:val="0"/>
          <w:divBdr>
            <w:top w:val="none" w:sz="0" w:space="0" w:color="auto"/>
            <w:left w:val="none" w:sz="0" w:space="0" w:color="auto"/>
            <w:bottom w:val="none" w:sz="0" w:space="0" w:color="auto"/>
            <w:right w:val="none" w:sz="0" w:space="0" w:color="auto"/>
          </w:divBdr>
        </w:div>
        <w:div w:id="157419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3153</Characters>
  <Application>Microsoft Office Word</Application>
  <DocSecurity>0</DocSecurity>
  <Lines>26</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2</cp:revision>
  <dcterms:created xsi:type="dcterms:W3CDTF">2014-10-21T13:47:00Z</dcterms:created>
  <dcterms:modified xsi:type="dcterms:W3CDTF">2014-10-21T13:48:00Z</dcterms:modified>
</cp:coreProperties>
</file>